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F1" w:rsidRDefault="00B501DF" w:rsidP="00CB6D20">
      <w:pPr>
        <w:pStyle w:val="Companyname0"/>
        <w:rPr>
          <w:rFonts w:cs="Arial"/>
        </w:rPr>
      </w:pPr>
      <w:r>
        <w:rPr>
          <w:noProof/>
        </w:rPr>
        <w:drawing>
          <wp:inline distT="0" distB="0" distL="0" distR="0" wp14:anchorId="5391314A" wp14:editId="041CCFC9">
            <wp:extent cx="619125" cy="523875"/>
            <wp:effectExtent l="0" t="0" r="9525" b="9525"/>
            <wp:docPr id="3" name="Picture 1" descr="wilkes_color_verti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lkes_color_vertica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</w:t>
      </w:r>
      <w:r w:rsidR="006C70CF">
        <w:rPr>
          <w:rFonts w:cs="Arial"/>
        </w:rPr>
        <w:t>Wilkes University Controller’s Office</w:t>
      </w:r>
    </w:p>
    <w:p w:rsidR="006C70CF" w:rsidRDefault="00B501DF" w:rsidP="00CB6D20">
      <w:pPr>
        <w:pStyle w:val="Companyname0"/>
        <w:rPr>
          <w:rFonts w:cs="Arial"/>
        </w:rPr>
      </w:pPr>
      <w:r>
        <w:rPr>
          <w:rFonts w:cs="Arial"/>
        </w:rPr>
        <w:t xml:space="preserve">                                    </w:t>
      </w:r>
      <w:r w:rsidR="006C70CF">
        <w:rPr>
          <w:rFonts w:cs="Arial"/>
        </w:rPr>
        <w:t>Request for ACH/Wire Transfer</w:t>
      </w:r>
    </w:p>
    <w:p w:rsidR="006C70CF" w:rsidRPr="00652DCE" w:rsidRDefault="006C70CF" w:rsidP="00CB6D20">
      <w:pPr>
        <w:pStyle w:val="Companyname0"/>
        <w:rPr>
          <w:rFonts w:cs="Arial"/>
          <w:i/>
          <w:sz w:val="18"/>
          <w:szCs w:val="18"/>
        </w:rPr>
      </w:pPr>
    </w:p>
    <w:p w:rsidR="004D458F" w:rsidRPr="00652DCE" w:rsidRDefault="004D458F" w:rsidP="006C70CF">
      <w:pPr>
        <w:pStyle w:val="Companyname0"/>
        <w:rPr>
          <w:rFonts w:cs="Arial"/>
          <w:b w:val="0"/>
          <w:bCs/>
          <w:i/>
          <w:sz w:val="18"/>
          <w:szCs w:val="18"/>
        </w:rPr>
      </w:pPr>
      <w:r w:rsidRPr="00652DCE">
        <w:rPr>
          <w:rFonts w:cs="Arial"/>
          <w:b w:val="0"/>
          <w:bCs/>
          <w:i/>
          <w:sz w:val="18"/>
          <w:szCs w:val="18"/>
        </w:rPr>
        <w:t xml:space="preserve">Please indicate type of transfer requested:  </w:t>
      </w:r>
    </w:p>
    <w:p w:rsidR="006C70CF" w:rsidRPr="00652DCE" w:rsidRDefault="00744BD8" w:rsidP="006C70CF">
      <w:pPr>
        <w:pStyle w:val="Companyname0"/>
        <w:rPr>
          <w:rFonts w:cs="Arial"/>
          <w:b w:val="0"/>
          <w:i/>
          <w:sz w:val="18"/>
          <w:szCs w:val="18"/>
        </w:rPr>
      </w:pPr>
      <w:sdt>
        <w:sdtPr>
          <w:rPr>
            <w:rFonts w:cs="Arial"/>
            <w:b w:val="0"/>
            <w:bCs/>
            <w:szCs w:val="18"/>
          </w:rPr>
          <w:id w:val="-18752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AB6">
            <w:rPr>
              <w:rFonts w:ascii="MS Gothic" w:eastAsia="MS Gothic" w:hAnsi="MS Gothic" w:cs="Arial" w:hint="eastAsia"/>
              <w:b w:val="0"/>
              <w:bCs/>
              <w:szCs w:val="18"/>
            </w:rPr>
            <w:t>☐</w:t>
          </w:r>
        </w:sdtContent>
      </w:sdt>
      <w:r w:rsidR="004D458F" w:rsidRPr="00652DCE">
        <w:rPr>
          <w:rFonts w:cs="Arial"/>
          <w:b w:val="0"/>
          <w:bCs/>
          <w:i/>
          <w:sz w:val="18"/>
          <w:szCs w:val="18"/>
        </w:rPr>
        <w:t xml:space="preserve">  </w:t>
      </w:r>
      <w:r w:rsidR="00343AB6">
        <w:rPr>
          <w:rFonts w:cs="Arial"/>
          <w:b w:val="0"/>
          <w:bCs/>
          <w:i/>
          <w:sz w:val="18"/>
          <w:szCs w:val="18"/>
        </w:rPr>
        <w:tab/>
      </w:r>
      <w:r w:rsidR="006C70CF" w:rsidRPr="00652DCE">
        <w:rPr>
          <w:rFonts w:cs="Arial"/>
          <w:b w:val="0"/>
          <w:bCs/>
          <w:i/>
          <w:sz w:val="18"/>
          <w:szCs w:val="18"/>
        </w:rPr>
        <w:t xml:space="preserve">ACH </w:t>
      </w:r>
      <w:r w:rsidR="006C70CF" w:rsidRPr="00652DCE">
        <w:rPr>
          <w:rFonts w:cs="Arial"/>
          <w:b w:val="0"/>
          <w:i/>
          <w:sz w:val="18"/>
          <w:szCs w:val="18"/>
        </w:rPr>
        <w:t>- most common, to be used for most domestic fund transfers, takes</w:t>
      </w:r>
    </w:p>
    <w:p w:rsidR="006C70CF" w:rsidRPr="00652DCE" w:rsidRDefault="004D458F" w:rsidP="006C70CF">
      <w:pPr>
        <w:pStyle w:val="Companyname0"/>
        <w:rPr>
          <w:rFonts w:cs="Arial"/>
          <w:b w:val="0"/>
          <w:i/>
          <w:sz w:val="18"/>
          <w:szCs w:val="18"/>
        </w:rPr>
      </w:pPr>
      <w:r w:rsidRPr="00652DCE">
        <w:rPr>
          <w:rFonts w:cs="Arial"/>
          <w:b w:val="0"/>
          <w:i/>
          <w:sz w:val="18"/>
          <w:szCs w:val="18"/>
        </w:rPr>
        <w:t xml:space="preserve">  </w:t>
      </w:r>
      <w:r w:rsidR="00343AB6">
        <w:rPr>
          <w:rFonts w:cs="Arial"/>
          <w:b w:val="0"/>
          <w:i/>
          <w:sz w:val="18"/>
          <w:szCs w:val="18"/>
        </w:rPr>
        <w:tab/>
      </w:r>
      <w:r w:rsidR="006C70CF" w:rsidRPr="00652DCE">
        <w:rPr>
          <w:rFonts w:cs="Arial"/>
          <w:b w:val="0"/>
          <w:i/>
          <w:sz w:val="18"/>
          <w:szCs w:val="18"/>
        </w:rPr>
        <w:t>2-3 business days from date of release for completion of transfer</w:t>
      </w:r>
    </w:p>
    <w:p w:rsidR="006C70CF" w:rsidRPr="00652DCE" w:rsidRDefault="006C70CF" w:rsidP="006C70CF">
      <w:pPr>
        <w:pStyle w:val="Companyname0"/>
        <w:rPr>
          <w:rFonts w:cs="Arial"/>
          <w:b w:val="0"/>
          <w:i/>
          <w:sz w:val="18"/>
          <w:szCs w:val="18"/>
        </w:rPr>
      </w:pPr>
    </w:p>
    <w:p w:rsidR="006C70CF" w:rsidRPr="00652DCE" w:rsidRDefault="00744BD8" w:rsidP="006C70CF">
      <w:pPr>
        <w:pStyle w:val="Companyname0"/>
        <w:rPr>
          <w:rFonts w:cs="Arial"/>
          <w:b w:val="0"/>
          <w:i/>
          <w:sz w:val="18"/>
          <w:szCs w:val="18"/>
        </w:rPr>
      </w:pPr>
      <w:sdt>
        <w:sdtPr>
          <w:rPr>
            <w:rFonts w:cs="Arial"/>
            <w:b w:val="0"/>
            <w:bCs/>
            <w:szCs w:val="18"/>
          </w:rPr>
          <w:id w:val="-38965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AB6">
            <w:rPr>
              <w:rFonts w:ascii="MS Gothic" w:eastAsia="MS Gothic" w:hAnsi="MS Gothic" w:cs="Arial" w:hint="eastAsia"/>
              <w:b w:val="0"/>
              <w:bCs/>
              <w:szCs w:val="18"/>
            </w:rPr>
            <w:t>☐</w:t>
          </w:r>
        </w:sdtContent>
      </w:sdt>
      <w:r w:rsidR="004D458F" w:rsidRPr="00343AB6">
        <w:rPr>
          <w:rFonts w:cs="Arial"/>
          <w:b w:val="0"/>
          <w:bCs/>
          <w:szCs w:val="18"/>
        </w:rPr>
        <w:t xml:space="preserve"> </w:t>
      </w:r>
      <w:r w:rsidR="004D458F" w:rsidRPr="00652DCE">
        <w:rPr>
          <w:rFonts w:cs="Arial"/>
          <w:b w:val="0"/>
          <w:bCs/>
          <w:i/>
          <w:sz w:val="18"/>
          <w:szCs w:val="18"/>
        </w:rPr>
        <w:t xml:space="preserve"> </w:t>
      </w:r>
      <w:r w:rsidR="00343AB6">
        <w:rPr>
          <w:rFonts w:cs="Arial"/>
          <w:b w:val="0"/>
          <w:bCs/>
          <w:i/>
          <w:sz w:val="18"/>
          <w:szCs w:val="18"/>
        </w:rPr>
        <w:tab/>
      </w:r>
      <w:r w:rsidR="006C70CF" w:rsidRPr="00652DCE">
        <w:rPr>
          <w:rFonts w:cs="Arial"/>
          <w:b w:val="0"/>
          <w:bCs/>
          <w:i/>
          <w:sz w:val="18"/>
          <w:szCs w:val="18"/>
        </w:rPr>
        <w:t xml:space="preserve">Wire </w:t>
      </w:r>
      <w:r w:rsidR="006C70CF" w:rsidRPr="00652DCE">
        <w:rPr>
          <w:rFonts w:cs="Arial"/>
          <w:b w:val="0"/>
          <w:i/>
          <w:sz w:val="18"/>
          <w:szCs w:val="18"/>
        </w:rPr>
        <w:t>- used for all international fund transfers, only used for domestic</w:t>
      </w:r>
    </w:p>
    <w:p w:rsidR="006C70CF" w:rsidRDefault="006C70CF" w:rsidP="00343AB6">
      <w:pPr>
        <w:pStyle w:val="Companyname0"/>
        <w:ind w:firstLine="720"/>
        <w:rPr>
          <w:rFonts w:cs="Arial"/>
          <w:b w:val="0"/>
          <w:i/>
          <w:sz w:val="18"/>
          <w:szCs w:val="18"/>
        </w:rPr>
      </w:pPr>
      <w:r w:rsidRPr="00652DCE">
        <w:rPr>
          <w:rFonts w:cs="Arial"/>
          <w:b w:val="0"/>
          <w:i/>
          <w:sz w:val="18"/>
          <w:szCs w:val="18"/>
        </w:rPr>
        <w:t>fund transfers if funds must go same day</w:t>
      </w:r>
    </w:p>
    <w:p w:rsidR="00652DCE" w:rsidRPr="00652DCE" w:rsidRDefault="00652DCE" w:rsidP="006C70CF">
      <w:pPr>
        <w:pStyle w:val="Companyname0"/>
        <w:rPr>
          <w:rFonts w:cs="Arial"/>
          <w:b w:val="0"/>
          <w:i/>
          <w:sz w:val="18"/>
          <w:szCs w:val="18"/>
        </w:rPr>
      </w:pP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165"/>
        <w:gridCol w:w="4691"/>
      </w:tblGrid>
      <w:tr w:rsidR="00831CCF" w:rsidRPr="004542CD" w:rsidTr="006C70CF">
        <w:trPr>
          <w:trHeight w:val="458"/>
        </w:trPr>
        <w:tc>
          <w:tcPr>
            <w:tcW w:w="4165" w:type="dxa"/>
            <w:tcBorders>
              <w:top w:val="single" w:sz="4" w:space="0" w:color="808080"/>
              <w:left w:val="single" w:sz="4" w:space="0" w:color="808080"/>
            </w:tcBorders>
            <w:shd w:val="clear" w:color="auto" w:fill="343E5F"/>
            <w:vAlign w:val="bottom"/>
          </w:tcPr>
          <w:p w:rsidR="00831CCF" w:rsidRPr="004542CD" w:rsidRDefault="006C70CF" w:rsidP="004542CD">
            <w:pPr>
              <w:pStyle w:val="Heading5"/>
            </w:pPr>
            <w:r>
              <w:t>General Information</w:t>
            </w:r>
          </w:p>
        </w:tc>
        <w:tc>
          <w:tcPr>
            <w:tcW w:w="469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343E5F"/>
            <w:vAlign w:val="bottom"/>
          </w:tcPr>
          <w:p w:rsidR="00831CCF" w:rsidRPr="004542CD" w:rsidRDefault="00831CCF" w:rsidP="004542CD">
            <w:pPr>
              <w:pStyle w:val="Heading5"/>
            </w:pPr>
          </w:p>
        </w:tc>
      </w:tr>
      <w:tr w:rsidR="00831CCF" w:rsidRPr="004542CD" w:rsidTr="006C70CF">
        <w:tc>
          <w:tcPr>
            <w:tcW w:w="4165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6C70CF" w:rsidRDefault="00A425A6" w:rsidP="002F1274">
            <w:pPr>
              <w:pStyle w:val="StyleTableBodyTextItalic"/>
              <w:rPr>
                <w:i w:val="0"/>
              </w:rPr>
            </w:pPr>
            <w:r>
              <w:rPr>
                <w:i w:val="0"/>
              </w:rPr>
              <w:t>Date of Request</w:t>
            </w:r>
          </w:p>
        </w:tc>
        <w:tc>
          <w:tcPr>
            <w:tcW w:w="4691" w:type="dxa"/>
            <w:tcBorders>
              <w:left w:val="single" w:sz="4" w:space="0" w:color="C0C0C0"/>
              <w:bottom w:val="single" w:sz="4" w:space="0" w:color="C0C0C0"/>
            </w:tcBorders>
          </w:tcPr>
          <w:p w:rsidR="00831CCF" w:rsidRPr="004542CD" w:rsidRDefault="00831CCF" w:rsidP="002F1274">
            <w:pPr>
              <w:rPr>
                <w:rFonts w:cs="Arial"/>
              </w:rPr>
            </w:pPr>
          </w:p>
        </w:tc>
      </w:tr>
      <w:tr w:rsidR="00F87FDD" w:rsidRPr="004542CD" w:rsidTr="006C70CF">
        <w:tc>
          <w:tcPr>
            <w:tcW w:w="4165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F87FDD" w:rsidRDefault="00F87FDD" w:rsidP="002F1274">
            <w:pPr>
              <w:pStyle w:val="StyleTableBodyTextItalic"/>
              <w:rPr>
                <w:i w:val="0"/>
              </w:rPr>
            </w:pPr>
            <w:r>
              <w:rPr>
                <w:i w:val="0"/>
              </w:rPr>
              <w:t>Payment due date</w:t>
            </w:r>
          </w:p>
        </w:tc>
        <w:tc>
          <w:tcPr>
            <w:tcW w:w="4691" w:type="dxa"/>
            <w:tcBorders>
              <w:left w:val="single" w:sz="4" w:space="0" w:color="C0C0C0"/>
              <w:bottom w:val="single" w:sz="4" w:space="0" w:color="C0C0C0"/>
            </w:tcBorders>
          </w:tcPr>
          <w:p w:rsidR="00F87FDD" w:rsidRPr="004542CD" w:rsidRDefault="00F87FDD" w:rsidP="002F1274">
            <w:pPr>
              <w:rPr>
                <w:rFonts w:cs="Arial"/>
              </w:rPr>
            </w:pPr>
          </w:p>
        </w:tc>
      </w:tr>
      <w:tr w:rsidR="00831CCF" w:rsidRPr="004542CD" w:rsidTr="006C70CF"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6C70CF" w:rsidRDefault="006C70CF" w:rsidP="002F1274">
            <w:pPr>
              <w:pStyle w:val="StyleTableBodyTextItalic"/>
              <w:rPr>
                <w:i w:val="0"/>
              </w:rPr>
            </w:pPr>
            <w:r w:rsidRPr="006C70CF">
              <w:rPr>
                <w:i w:val="0"/>
              </w:rPr>
              <w:t>Requestor’s Name and Phone</w:t>
            </w:r>
          </w:p>
        </w:tc>
        <w:tc>
          <w:tcPr>
            <w:tcW w:w="4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4542CD" w:rsidRDefault="00831C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 w:rsidRPr="006C70CF">
              <w:t>Requestor’s Department</w:t>
            </w:r>
          </w:p>
        </w:tc>
        <w:tc>
          <w:tcPr>
            <w:tcW w:w="4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831CCF" w:rsidRPr="004542CD" w:rsidTr="006C70CF"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6C70CF" w:rsidRDefault="006C70CF" w:rsidP="00B05344">
            <w:pPr>
              <w:pStyle w:val="TableBodyText"/>
              <w:spacing w:before="0" w:after="60"/>
            </w:pPr>
            <w:r w:rsidRPr="006C70CF">
              <w:t>Amount of Transfer Requested</w:t>
            </w:r>
            <w:r w:rsidR="00652DCE">
              <w:t xml:space="preserve"> </w:t>
            </w:r>
          </w:p>
        </w:tc>
        <w:tc>
          <w:tcPr>
            <w:tcW w:w="4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4542CD" w:rsidRDefault="00831C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B05344">
            <w:pPr>
              <w:pStyle w:val="TableBodyText"/>
              <w:spacing w:before="0" w:after="60"/>
            </w:pPr>
            <w:r>
              <w:t xml:space="preserve">Payment Support and Justification including Purpose (Attach invoice or other </w:t>
            </w:r>
            <w:r w:rsidR="00F87FDD">
              <w:t>support)</w:t>
            </w:r>
          </w:p>
        </w:tc>
        <w:tc>
          <w:tcPr>
            <w:tcW w:w="4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E0D32" w:rsidRPr="004542CD" w:rsidRDefault="008E0D32" w:rsidP="002F1274">
            <w:pPr>
              <w:rPr>
                <w:rFonts w:cs="Arial"/>
              </w:rPr>
            </w:pPr>
          </w:p>
        </w:tc>
      </w:tr>
    </w:tbl>
    <w:p w:rsidR="00831CCF" w:rsidRPr="004542CD" w:rsidRDefault="00831CCF" w:rsidP="00417AB1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608"/>
      </w:tblGrid>
      <w:tr w:rsidR="006844E8" w:rsidRPr="004542CD">
        <w:trPr>
          <w:trHeight w:val="467"/>
        </w:trPr>
        <w:tc>
          <w:tcPr>
            <w:tcW w:w="4248" w:type="dxa"/>
            <w:shd w:val="clear" w:color="auto" w:fill="343E5F"/>
            <w:vAlign w:val="bottom"/>
          </w:tcPr>
          <w:p w:rsidR="006844E8" w:rsidRPr="004542CD" w:rsidRDefault="006C70CF" w:rsidP="004542CD">
            <w:pPr>
              <w:pStyle w:val="Heading5"/>
            </w:pPr>
            <w:r>
              <w:t>Payee (Beneficiary) Information</w:t>
            </w:r>
          </w:p>
        </w:tc>
        <w:tc>
          <w:tcPr>
            <w:tcW w:w="4608" w:type="dxa"/>
            <w:shd w:val="clear" w:color="auto" w:fill="343E5F"/>
            <w:vAlign w:val="bottom"/>
          </w:tcPr>
          <w:p w:rsidR="006844E8" w:rsidRPr="004542CD" w:rsidRDefault="006844E8" w:rsidP="004542CD">
            <w:pPr>
              <w:pStyle w:val="Heading5"/>
            </w:pPr>
          </w:p>
        </w:tc>
      </w:tr>
      <w:tr w:rsidR="006844E8" w:rsidRPr="004542CD">
        <w:tc>
          <w:tcPr>
            <w:tcW w:w="424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844E8" w:rsidRPr="006C70CF" w:rsidRDefault="006C70CF" w:rsidP="002F1274">
            <w:pPr>
              <w:pStyle w:val="StyleTableBodyTextItalic"/>
              <w:rPr>
                <w:i w:val="0"/>
              </w:rPr>
            </w:pPr>
            <w:r w:rsidRPr="006C70CF">
              <w:rPr>
                <w:i w:val="0"/>
              </w:rPr>
              <w:t>Payee Name</w:t>
            </w:r>
          </w:p>
        </w:tc>
        <w:tc>
          <w:tcPr>
            <w:tcW w:w="4608" w:type="dxa"/>
            <w:tcBorders>
              <w:left w:val="single" w:sz="4" w:space="0" w:color="C0C0C0"/>
              <w:bottom w:val="single" w:sz="4" w:space="0" w:color="C0C0C0"/>
            </w:tcBorders>
          </w:tcPr>
          <w:p w:rsidR="006844E8" w:rsidRPr="004542CD" w:rsidRDefault="006844E8" w:rsidP="002F1274">
            <w:pPr>
              <w:rPr>
                <w:rFonts w:cs="Arial"/>
              </w:rPr>
            </w:pPr>
          </w:p>
        </w:tc>
      </w:tr>
      <w:tr w:rsidR="006844E8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844E8" w:rsidRDefault="006C70CF" w:rsidP="002F1274">
            <w:pPr>
              <w:pStyle w:val="StyleTableBodyTextItalic"/>
              <w:rPr>
                <w:i w:val="0"/>
              </w:rPr>
            </w:pPr>
            <w:r w:rsidRPr="006C70CF">
              <w:rPr>
                <w:i w:val="0"/>
              </w:rPr>
              <w:t>Payee Address</w:t>
            </w:r>
          </w:p>
          <w:p w:rsidR="00652DCE" w:rsidRDefault="00652DCE" w:rsidP="002F1274">
            <w:pPr>
              <w:pStyle w:val="StyleTableBodyTextItalic"/>
              <w:rPr>
                <w:i w:val="0"/>
              </w:rPr>
            </w:pPr>
          </w:p>
          <w:p w:rsidR="00652DCE" w:rsidRDefault="00652DCE" w:rsidP="002F1274">
            <w:pPr>
              <w:pStyle w:val="StyleTableBodyTextItalic"/>
              <w:rPr>
                <w:i w:val="0"/>
              </w:rPr>
            </w:pPr>
          </w:p>
          <w:p w:rsidR="00652DCE" w:rsidRPr="006C70CF" w:rsidRDefault="00652DCE" w:rsidP="002F1274">
            <w:pPr>
              <w:pStyle w:val="StyleTableBodyTextItalic"/>
              <w:rPr>
                <w:i w:val="0"/>
              </w:rPr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844E8" w:rsidRPr="004542CD" w:rsidRDefault="006844E8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 w:rsidRPr="006C70CF">
              <w:t xml:space="preserve">Bank Name 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Default="006C70CF" w:rsidP="002F1274">
            <w:pPr>
              <w:pStyle w:val="TableBodyText"/>
            </w:pPr>
            <w:r w:rsidRPr="006C70CF">
              <w:t xml:space="preserve">Bank Address </w:t>
            </w:r>
          </w:p>
          <w:p w:rsidR="00652DCE" w:rsidRDefault="00652DCE" w:rsidP="002F1274">
            <w:pPr>
              <w:pStyle w:val="TableBodyText"/>
            </w:pPr>
          </w:p>
          <w:p w:rsidR="00652DCE" w:rsidRDefault="00652DCE" w:rsidP="002F1274">
            <w:pPr>
              <w:pStyle w:val="TableBodyText"/>
            </w:pPr>
          </w:p>
          <w:p w:rsidR="00652DCE" w:rsidRPr="006C70CF" w:rsidRDefault="00652DCE" w:rsidP="002F1274">
            <w:pPr>
              <w:pStyle w:val="TableBodyText"/>
            </w:pP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 w:rsidRPr="006C70CF">
              <w:t>Account Name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 w:rsidRPr="006C70CF">
              <w:t xml:space="preserve">9 Digit Bank ABA Number “Transit Routing” </w:t>
            </w:r>
            <w:r>
              <w:t>(</w:t>
            </w:r>
            <w:r w:rsidRPr="006C70CF">
              <w:t>DOMESTIC ONLY</w:t>
            </w:r>
            <w:r>
              <w:t>)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 w:rsidRPr="006C70CF">
              <w:t>Swift Number (INTERNATIONAL ONLY)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 w:rsidTr="006C70CF">
        <w:tc>
          <w:tcPr>
            <w:tcW w:w="42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2F1274">
            <w:pPr>
              <w:pStyle w:val="TableBodyText"/>
            </w:pPr>
            <w:r>
              <w:t xml:space="preserve">Bank Account Number 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  <w:tr w:rsidR="006C70CF" w:rsidRPr="004542CD">
        <w:tc>
          <w:tcPr>
            <w:tcW w:w="4248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</w:tcPr>
          <w:p w:rsidR="006C70CF" w:rsidRDefault="006C70CF" w:rsidP="002F1274">
            <w:pPr>
              <w:pStyle w:val="TableBodyText"/>
            </w:pPr>
            <w:r>
              <w:t>IBAN Number  (INTERNATIONAL ONLY)</w:t>
            </w:r>
          </w:p>
        </w:tc>
        <w:tc>
          <w:tcPr>
            <w:tcW w:w="460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</w:tcPr>
          <w:p w:rsidR="006C70CF" w:rsidRPr="004542CD" w:rsidRDefault="006C70CF" w:rsidP="002F1274">
            <w:pPr>
              <w:rPr>
                <w:rFonts w:cs="Arial"/>
              </w:rPr>
            </w:pPr>
          </w:p>
        </w:tc>
      </w:tr>
    </w:tbl>
    <w:p w:rsidR="005B1A2A" w:rsidRPr="004542CD" w:rsidRDefault="005B1A2A" w:rsidP="005B1A2A">
      <w:pPr>
        <w:rPr>
          <w:rFonts w:cs="Arial"/>
        </w:rPr>
      </w:pP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165"/>
        <w:gridCol w:w="4691"/>
      </w:tblGrid>
      <w:tr w:rsidR="006C70CF" w:rsidRPr="006C70CF" w:rsidTr="008F44D5">
        <w:trPr>
          <w:trHeight w:val="458"/>
        </w:trPr>
        <w:tc>
          <w:tcPr>
            <w:tcW w:w="4165" w:type="dxa"/>
            <w:tcBorders>
              <w:top w:val="single" w:sz="4" w:space="0" w:color="808080"/>
              <w:left w:val="single" w:sz="4" w:space="0" w:color="808080"/>
            </w:tcBorders>
            <w:shd w:val="clear" w:color="auto" w:fill="343E5F"/>
            <w:vAlign w:val="bottom"/>
          </w:tcPr>
          <w:p w:rsidR="006C70CF" w:rsidRPr="006C70CF" w:rsidRDefault="006C70CF" w:rsidP="006C70CF">
            <w:pPr>
              <w:keepNext/>
              <w:spacing w:before="80" w:after="20"/>
              <w:outlineLvl w:val="4"/>
              <w:rPr>
                <w:rFonts w:cs="Arial"/>
                <w:b/>
                <w:bCs/>
                <w:color w:val="FFFFFF"/>
                <w:spacing w:val="20"/>
                <w:sz w:val="17"/>
                <w:szCs w:val="18"/>
              </w:rPr>
            </w:pPr>
            <w:r>
              <w:rPr>
                <w:rFonts w:cs="Arial"/>
                <w:b/>
                <w:bCs/>
                <w:color w:val="FFFFFF"/>
                <w:spacing w:val="20"/>
                <w:sz w:val="17"/>
                <w:szCs w:val="18"/>
              </w:rPr>
              <w:t>Budget Information</w:t>
            </w:r>
          </w:p>
        </w:tc>
        <w:tc>
          <w:tcPr>
            <w:tcW w:w="469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343E5F"/>
            <w:vAlign w:val="bottom"/>
          </w:tcPr>
          <w:p w:rsidR="006C70CF" w:rsidRPr="006C70CF" w:rsidRDefault="006C70CF" w:rsidP="006C70CF">
            <w:pPr>
              <w:keepNext/>
              <w:spacing w:before="80" w:after="20"/>
              <w:outlineLvl w:val="4"/>
              <w:rPr>
                <w:rFonts w:cs="Arial"/>
                <w:b/>
                <w:bCs/>
                <w:color w:val="FFFFFF"/>
                <w:spacing w:val="20"/>
                <w:sz w:val="17"/>
                <w:szCs w:val="18"/>
              </w:rPr>
            </w:pPr>
          </w:p>
        </w:tc>
      </w:tr>
      <w:tr w:rsidR="006C70CF" w:rsidRPr="006C70CF" w:rsidTr="008F44D5">
        <w:tc>
          <w:tcPr>
            <w:tcW w:w="4165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Pr="006C70CF" w:rsidRDefault="006C70CF" w:rsidP="006C70CF">
            <w:pPr>
              <w:spacing w:after="6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Fund-Org-Account-Program (FOAP) to be charged</w:t>
            </w:r>
          </w:p>
        </w:tc>
        <w:tc>
          <w:tcPr>
            <w:tcW w:w="4691" w:type="dxa"/>
            <w:tcBorders>
              <w:left w:val="single" w:sz="4" w:space="0" w:color="C0C0C0"/>
              <w:bottom w:val="single" w:sz="4" w:space="0" w:color="C0C0C0"/>
            </w:tcBorders>
          </w:tcPr>
          <w:p w:rsidR="006C70CF" w:rsidRPr="006C70CF" w:rsidRDefault="006C70CF" w:rsidP="006C70CF">
            <w:pPr>
              <w:rPr>
                <w:rFonts w:cs="Arial"/>
              </w:rPr>
            </w:pPr>
          </w:p>
        </w:tc>
      </w:tr>
      <w:tr w:rsidR="006C70CF" w:rsidRPr="006C70CF" w:rsidTr="00F87FDD">
        <w:trPr>
          <w:trHeight w:val="41"/>
        </w:trPr>
        <w:tc>
          <w:tcPr>
            <w:tcW w:w="416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6C70CF" w:rsidRDefault="006C70CF" w:rsidP="006C70CF">
            <w:pPr>
              <w:spacing w:after="6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Budget Manager’s Signature </w:t>
            </w:r>
          </w:p>
          <w:p w:rsidR="006C70CF" w:rsidRPr="006C70CF" w:rsidRDefault="006C70CF" w:rsidP="006C70CF">
            <w:pPr>
              <w:spacing w:after="6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(Completed form emailed from Budget Manager is acceptable for approval)</w:t>
            </w:r>
          </w:p>
        </w:tc>
        <w:tc>
          <w:tcPr>
            <w:tcW w:w="46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C70CF" w:rsidRPr="006C70CF" w:rsidRDefault="006C70CF" w:rsidP="006C70CF">
            <w:pPr>
              <w:rPr>
                <w:rFonts w:cs="Arial"/>
              </w:rPr>
            </w:pPr>
          </w:p>
        </w:tc>
      </w:tr>
    </w:tbl>
    <w:p w:rsidR="00F87FDD" w:rsidRDefault="00F87FDD" w:rsidP="007C2E11">
      <w:pPr>
        <w:pStyle w:val="Heading3"/>
      </w:pPr>
      <w:r>
        <w:t>PLEASE SEND COMPLETED FORM AND SUPPORTING DOCUMENTS TO:</w:t>
      </w:r>
    </w:p>
    <w:p w:rsidR="005B1A2A" w:rsidRDefault="00F87FDD" w:rsidP="007C2E11">
      <w:pPr>
        <w:pStyle w:val="Heading3"/>
      </w:pPr>
      <w:r>
        <w:t xml:space="preserve">ANNE KOTARSKI, </w:t>
      </w:r>
      <w:r w:rsidR="00724812">
        <w:t>DIRECTOR OF TREASURY</w:t>
      </w:r>
      <w:r>
        <w:t xml:space="preserve"> (</w:t>
      </w:r>
      <w:hyperlink r:id="rId9" w:history="1">
        <w:r w:rsidRPr="00907E24">
          <w:rPr>
            <w:rStyle w:val="Hyperlink"/>
          </w:rPr>
          <w:t>anne.kotarski@wilkes.edu</w:t>
        </w:r>
      </w:hyperlink>
      <w:r>
        <w:t>)</w:t>
      </w:r>
    </w:p>
    <w:sectPr w:rsidR="005B1A2A" w:rsidSect="00F87FDD">
      <w:foot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D8" w:rsidRDefault="00744BD8">
      <w:r>
        <w:separator/>
      </w:r>
    </w:p>
  </w:endnote>
  <w:endnote w:type="continuationSeparator" w:id="0">
    <w:p w:rsidR="00744BD8" w:rsidRDefault="0074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58F" w:rsidRDefault="004D458F" w:rsidP="00F71D40">
    <w:pPr>
      <w:pStyle w:val="Footer"/>
      <w:tabs>
        <w:tab w:val="left" w:pos="3300"/>
        <w:tab w:val="center" w:pos="4320"/>
      </w:tabs>
    </w:pPr>
    <w:r>
      <w:t xml:space="preserve">Wilkes Univerity controller’s office </w:t>
    </w:r>
  </w:p>
  <w:p w:rsidR="00DD49F1" w:rsidRPr="00F71D40" w:rsidRDefault="006C70CF" w:rsidP="00F71D40">
    <w:pPr>
      <w:pStyle w:val="Footer"/>
      <w:tabs>
        <w:tab w:val="left" w:pos="3300"/>
        <w:tab w:val="center" w:pos="4320"/>
      </w:tabs>
    </w:pPr>
    <w:r>
      <w:t>ACH/Wire Request Form</w:t>
    </w:r>
    <w:r w:rsidR="00DD49F1">
      <w:tab/>
    </w:r>
    <w:r w:rsidR="00DD49F1">
      <w:tab/>
    </w:r>
    <w:r w:rsidR="00DD49F1" w:rsidRPr="00F71D40">
      <w:rPr>
        <w:rStyle w:val="PageNumber"/>
        <w:caps w:val="0"/>
      </w:rPr>
      <w:tab/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DATE \@ "M/d/yyyy" </w:instrText>
    </w:r>
    <w:r w:rsidR="00DD49F1" w:rsidRPr="00F71D40">
      <w:rPr>
        <w:rStyle w:val="PageNumber"/>
        <w:caps w:val="0"/>
      </w:rPr>
      <w:fldChar w:fldCharType="separate"/>
    </w:r>
    <w:r w:rsidR="006200AD">
      <w:rPr>
        <w:rStyle w:val="PageNumber"/>
        <w:caps w:val="0"/>
        <w:noProof/>
      </w:rPr>
      <w:t>6/10/2022</w:t>
    </w:r>
    <w:r w:rsidR="00DD49F1" w:rsidRPr="00F71D40">
      <w:rPr>
        <w:rStyle w:val="PageNumber"/>
        <w: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D8" w:rsidRDefault="00744BD8">
      <w:r>
        <w:separator/>
      </w:r>
    </w:p>
  </w:footnote>
  <w:footnote w:type="continuationSeparator" w:id="0">
    <w:p w:rsidR="00744BD8" w:rsidRDefault="0074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3"/>
  </w:num>
  <w:num w:numId="7">
    <w:abstractNumId w:val="13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0CF"/>
    <w:rsid w:val="00002F8B"/>
    <w:rsid w:val="00030FE8"/>
    <w:rsid w:val="00036885"/>
    <w:rsid w:val="000407A8"/>
    <w:rsid w:val="00057711"/>
    <w:rsid w:val="00080A96"/>
    <w:rsid w:val="000827F2"/>
    <w:rsid w:val="000C4EE1"/>
    <w:rsid w:val="000F0227"/>
    <w:rsid w:val="00101354"/>
    <w:rsid w:val="00114F80"/>
    <w:rsid w:val="001366E0"/>
    <w:rsid w:val="00156DCE"/>
    <w:rsid w:val="00157334"/>
    <w:rsid w:val="001B6BA9"/>
    <w:rsid w:val="001C6E09"/>
    <w:rsid w:val="001E35F6"/>
    <w:rsid w:val="001E7328"/>
    <w:rsid w:val="002B1104"/>
    <w:rsid w:val="002C4F3A"/>
    <w:rsid w:val="002F1274"/>
    <w:rsid w:val="002F246C"/>
    <w:rsid w:val="002F5D00"/>
    <w:rsid w:val="00315249"/>
    <w:rsid w:val="00315284"/>
    <w:rsid w:val="00343AB6"/>
    <w:rsid w:val="00353DF4"/>
    <w:rsid w:val="0035633D"/>
    <w:rsid w:val="00366F04"/>
    <w:rsid w:val="00384C41"/>
    <w:rsid w:val="003A34E5"/>
    <w:rsid w:val="003A4C99"/>
    <w:rsid w:val="003C3A87"/>
    <w:rsid w:val="00417AB1"/>
    <w:rsid w:val="00425F94"/>
    <w:rsid w:val="00426BE8"/>
    <w:rsid w:val="004542CD"/>
    <w:rsid w:val="00472606"/>
    <w:rsid w:val="004D458F"/>
    <w:rsid w:val="00517D71"/>
    <w:rsid w:val="00542E8F"/>
    <w:rsid w:val="00554BE4"/>
    <w:rsid w:val="00557CC2"/>
    <w:rsid w:val="005860F8"/>
    <w:rsid w:val="00596825"/>
    <w:rsid w:val="005B1A2A"/>
    <w:rsid w:val="006200AD"/>
    <w:rsid w:val="00620CC6"/>
    <w:rsid w:val="00652DCE"/>
    <w:rsid w:val="0065312C"/>
    <w:rsid w:val="0067339E"/>
    <w:rsid w:val="006844E8"/>
    <w:rsid w:val="00685C10"/>
    <w:rsid w:val="006C03AF"/>
    <w:rsid w:val="006C70CF"/>
    <w:rsid w:val="006D60F0"/>
    <w:rsid w:val="00724812"/>
    <w:rsid w:val="00744BD8"/>
    <w:rsid w:val="00747E22"/>
    <w:rsid w:val="0075224C"/>
    <w:rsid w:val="00777539"/>
    <w:rsid w:val="007B0FD4"/>
    <w:rsid w:val="007C2E11"/>
    <w:rsid w:val="007C6952"/>
    <w:rsid w:val="007F3BE3"/>
    <w:rsid w:val="008121C4"/>
    <w:rsid w:val="00831CCF"/>
    <w:rsid w:val="008771F5"/>
    <w:rsid w:val="00893A59"/>
    <w:rsid w:val="008C5409"/>
    <w:rsid w:val="008E0D32"/>
    <w:rsid w:val="008F1812"/>
    <w:rsid w:val="008F6BEF"/>
    <w:rsid w:val="0090173F"/>
    <w:rsid w:val="00906CB4"/>
    <w:rsid w:val="00945F14"/>
    <w:rsid w:val="009818A4"/>
    <w:rsid w:val="009C0C15"/>
    <w:rsid w:val="009C625E"/>
    <w:rsid w:val="009D314B"/>
    <w:rsid w:val="009E03A4"/>
    <w:rsid w:val="009F125F"/>
    <w:rsid w:val="009F27B8"/>
    <w:rsid w:val="00A336FF"/>
    <w:rsid w:val="00A425A6"/>
    <w:rsid w:val="00A43D44"/>
    <w:rsid w:val="00A62BEC"/>
    <w:rsid w:val="00AB1AFC"/>
    <w:rsid w:val="00AD4D3C"/>
    <w:rsid w:val="00AD7703"/>
    <w:rsid w:val="00AF0794"/>
    <w:rsid w:val="00AF44CC"/>
    <w:rsid w:val="00B05344"/>
    <w:rsid w:val="00B272A5"/>
    <w:rsid w:val="00B334EC"/>
    <w:rsid w:val="00B501DF"/>
    <w:rsid w:val="00B55F9D"/>
    <w:rsid w:val="00BD24F8"/>
    <w:rsid w:val="00BE1FAB"/>
    <w:rsid w:val="00BE65F2"/>
    <w:rsid w:val="00BF626B"/>
    <w:rsid w:val="00C23CB4"/>
    <w:rsid w:val="00C24E95"/>
    <w:rsid w:val="00C36415"/>
    <w:rsid w:val="00C4798E"/>
    <w:rsid w:val="00C563BB"/>
    <w:rsid w:val="00CB6D20"/>
    <w:rsid w:val="00D0300A"/>
    <w:rsid w:val="00D06A7F"/>
    <w:rsid w:val="00D26850"/>
    <w:rsid w:val="00D73CE5"/>
    <w:rsid w:val="00DD49F1"/>
    <w:rsid w:val="00E041C7"/>
    <w:rsid w:val="00E0670F"/>
    <w:rsid w:val="00E10EFE"/>
    <w:rsid w:val="00E245EB"/>
    <w:rsid w:val="00E62CE1"/>
    <w:rsid w:val="00E66956"/>
    <w:rsid w:val="00E73180"/>
    <w:rsid w:val="00E951E1"/>
    <w:rsid w:val="00EB5DC6"/>
    <w:rsid w:val="00EC33F5"/>
    <w:rsid w:val="00EE5E22"/>
    <w:rsid w:val="00F10533"/>
    <w:rsid w:val="00F15EAF"/>
    <w:rsid w:val="00F27BCD"/>
    <w:rsid w:val="00F3466F"/>
    <w:rsid w:val="00F532E1"/>
    <w:rsid w:val="00F66E03"/>
    <w:rsid w:val="00F71D40"/>
    <w:rsid w:val="00F76EC7"/>
    <w:rsid w:val="00F87FDD"/>
    <w:rsid w:val="00FB5D8D"/>
    <w:rsid w:val="00FE4946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DAC9F1-BFDE-4EE5-AAB4-708A8DA4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70CF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b/>
      <w:bCs/>
      <w:color w:val="FFFFFF"/>
      <w:spacing w:val="20"/>
      <w:sz w:val="17"/>
      <w:szCs w:val="18"/>
      <w:lang w:val="en-US" w:eastAsia="en-US" w:bidi="ar-SA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rFonts w:ascii="Arial" w:hAnsi="Arial" w:cs="Arial"/>
      <w:i/>
      <w:iCs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F87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e.kotarski@wilke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swingle\AppData\Roaming\Microsoft\Templates\Elevator%20pi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32CD-24CB-4623-84F1-CC5CF7B3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pitch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University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Swingle</dc:creator>
  <cp:lastModifiedBy>Kotarski, Anne</cp:lastModifiedBy>
  <cp:revision>3</cp:revision>
  <cp:lastPrinted>2014-03-12T15:59:00Z</cp:lastPrinted>
  <dcterms:created xsi:type="dcterms:W3CDTF">2016-02-11T19:28:00Z</dcterms:created>
  <dcterms:modified xsi:type="dcterms:W3CDTF">2022-05-05T15:02:00Z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